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89" w:rsidRPr="00AF5B89" w:rsidRDefault="00AF5B89" w:rsidP="00AF5B89">
      <w:pPr>
        <w:pStyle w:val="ConsPlusTitle"/>
        <w:jc w:val="center"/>
        <w:rPr>
          <w:b w:val="0"/>
        </w:rPr>
      </w:pPr>
      <w:r w:rsidRPr="00AF5B89">
        <w:rPr>
          <w:b w:val="0"/>
        </w:rPr>
        <w:t>СОВЕТ ДЕПУТАТОВ</w:t>
      </w:r>
    </w:p>
    <w:p w:rsidR="00AF5B89" w:rsidRPr="00AF5B89" w:rsidRDefault="00AF5B89" w:rsidP="00AF5B89">
      <w:pPr>
        <w:pStyle w:val="ConsPlusTitle"/>
        <w:ind w:left="708" w:firstLine="708"/>
        <w:jc w:val="center"/>
        <w:rPr>
          <w:b w:val="0"/>
        </w:rPr>
      </w:pPr>
      <w:r w:rsidRPr="00AF5B89">
        <w:rPr>
          <w:b w:val="0"/>
        </w:rPr>
        <w:t>муниципального округа Новогиреево</w:t>
      </w:r>
      <w:r w:rsidRPr="00AF5B89">
        <w:rPr>
          <w:b w:val="0"/>
        </w:rPr>
        <w:tab/>
      </w:r>
      <w:r w:rsidRPr="00AF5B89">
        <w:rPr>
          <w:b w:val="0"/>
        </w:rPr>
        <w:tab/>
        <w:t xml:space="preserve"> </w:t>
      </w:r>
    </w:p>
    <w:p w:rsidR="00AF5B89" w:rsidRPr="00AF5B89" w:rsidRDefault="00AF5B89" w:rsidP="00AF5B89">
      <w:pPr>
        <w:pStyle w:val="ConsPlusTitle"/>
        <w:jc w:val="center"/>
        <w:outlineLvl w:val="0"/>
        <w:rPr>
          <w:b w:val="0"/>
        </w:rPr>
      </w:pPr>
    </w:p>
    <w:p w:rsidR="00AF5B89" w:rsidRPr="00AF5B89" w:rsidRDefault="00AF5B89" w:rsidP="00AF5B89">
      <w:pPr>
        <w:pStyle w:val="ConsPlusTitle"/>
        <w:jc w:val="center"/>
      </w:pPr>
      <w:r w:rsidRPr="00AF5B89">
        <w:t>РЕШЕНИЕ</w:t>
      </w:r>
    </w:p>
    <w:p w:rsidR="00AF5B89" w:rsidRPr="00AF5B89" w:rsidRDefault="00AF5B89" w:rsidP="00AF5B8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B89" w:rsidRPr="00AF5B89" w:rsidRDefault="00F4204B" w:rsidP="00AF5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16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F5B89" w:rsidRPr="00AF5B89">
        <w:rPr>
          <w:rFonts w:ascii="Times New Roman" w:hAnsi="Times New Roman" w:cs="Times New Roman"/>
          <w:sz w:val="28"/>
          <w:szCs w:val="28"/>
        </w:rPr>
        <w:t>2. 202</w:t>
      </w:r>
      <w:r w:rsidR="00DA16E5">
        <w:rPr>
          <w:rFonts w:ascii="Times New Roman" w:hAnsi="Times New Roman" w:cs="Times New Roman"/>
          <w:sz w:val="28"/>
          <w:szCs w:val="28"/>
        </w:rPr>
        <w:t>4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97E43">
        <w:rPr>
          <w:rFonts w:ascii="Times New Roman" w:hAnsi="Times New Roman" w:cs="Times New Roman"/>
          <w:sz w:val="28"/>
          <w:szCs w:val="28"/>
        </w:rPr>
        <w:t>04-02/24</w:t>
      </w:r>
    </w:p>
    <w:p w:rsidR="00AF5B89" w:rsidRPr="00AF5B89" w:rsidRDefault="00AF5B89" w:rsidP="00AF5B89">
      <w:pPr>
        <w:pStyle w:val="ConsPlusTitle"/>
      </w:pPr>
      <w:r w:rsidRPr="00AF5B89">
        <w:rPr>
          <w:b w:val="0"/>
        </w:rPr>
        <w:tab/>
      </w:r>
      <w:r w:rsidR="0087600F">
        <w:pict>
          <v:oval id="_x0000_s1026" style="position:absolute;margin-left:364.25pt;margin-top:8.75pt;width:1in;height:1in;z-index:251658240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1"/>
        <w:gridCol w:w="4843"/>
      </w:tblGrid>
      <w:tr w:rsidR="00AF5B89" w:rsidRPr="00DA16E5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4C3D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направления </w:t>
            </w:r>
            <w:proofErr w:type="gramStart"/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средств стимулирования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территориальных органов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города Москвы</w:t>
            </w:r>
            <w:proofErr w:type="gramEnd"/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реализацию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 по благоустройству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дворовых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Новогиреево города Москвы</w:t>
            </w:r>
            <w:r w:rsidR="00F4204B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DA16E5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AF5B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B89" w:rsidRPr="00F4204B" w:rsidRDefault="00AF5B89" w:rsidP="00AF5B89">
      <w:pPr>
        <w:rPr>
          <w:rFonts w:ascii="Times New Roman" w:hAnsi="Times New Roman" w:cs="Times New Roman"/>
          <w:bCs/>
          <w:sz w:val="26"/>
          <w:szCs w:val="26"/>
        </w:rPr>
      </w:pPr>
    </w:p>
    <w:p w:rsidR="00AF5B89" w:rsidRPr="00DA16E5" w:rsidRDefault="00AF5B89" w:rsidP="00AF5B8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</w:t>
      </w:r>
      <w:r w:rsidR="004C3D9F">
        <w:rPr>
          <w:rFonts w:ascii="Times New Roman" w:hAnsi="Times New Roman" w:cs="Times New Roman"/>
          <w:sz w:val="28"/>
          <w:szCs w:val="28"/>
        </w:rPr>
        <w:t>территориальных органов исполнительной власти</w:t>
      </w:r>
      <w:r w:rsidRPr="00DA16E5">
        <w:rPr>
          <w:rFonts w:ascii="Times New Roman" w:hAnsi="Times New Roman" w:cs="Times New Roman"/>
          <w:sz w:val="28"/>
          <w:szCs w:val="28"/>
        </w:rPr>
        <w:t xml:space="preserve"> города Москвы»</w:t>
      </w:r>
      <w:r w:rsidR="004C3D9F">
        <w:rPr>
          <w:rFonts w:ascii="Times New Roman" w:hAnsi="Times New Roman" w:cs="Times New Roman"/>
          <w:sz w:val="28"/>
          <w:szCs w:val="28"/>
        </w:rPr>
        <w:t>, рассмотрев</w:t>
      </w:r>
      <w:r w:rsidRPr="00DA16E5">
        <w:rPr>
          <w:rFonts w:ascii="Times New Roman" w:hAnsi="Times New Roman" w:cs="Times New Roman"/>
          <w:sz w:val="28"/>
          <w:szCs w:val="28"/>
        </w:rPr>
        <w:t xml:space="preserve"> обращение управы района Новогиреево города Москвы от 0</w:t>
      </w:r>
      <w:r w:rsidR="00F4204B" w:rsidRPr="00DA16E5">
        <w:rPr>
          <w:rFonts w:ascii="Times New Roman" w:hAnsi="Times New Roman" w:cs="Times New Roman"/>
          <w:sz w:val="28"/>
          <w:szCs w:val="28"/>
        </w:rPr>
        <w:t>9.02</w:t>
      </w:r>
      <w:r w:rsidRPr="00DA16E5">
        <w:rPr>
          <w:rFonts w:ascii="Times New Roman" w:hAnsi="Times New Roman" w:cs="Times New Roman"/>
          <w:sz w:val="28"/>
          <w:szCs w:val="28"/>
        </w:rPr>
        <w:t>.202</w:t>
      </w:r>
      <w:r w:rsidR="00DA16E5" w:rsidRPr="00DA16E5">
        <w:rPr>
          <w:rFonts w:ascii="Times New Roman" w:hAnsi="Times New Roman" w:cs="Times New Roman"/>
          <w:sz w:val="28"/>
          <w:szCs w:val="28"/>
        </w:rPr>
        <w:t>4</w:t>
      </w:r>
      <w:r w:rsidRPr="00DA16E5">
        <w:rPr>
          <w:rFonts w:ascii="Times New Roman" w:hAnsi="Times New Roman" w:cs="Times New Roman"/>
          <w:sz w:val="28"/>
          <w:szCs w:val="28"/>
        </w:rPr>
        <w:t xml:space="preserve"> года № НГ-</w:t>
      </w:r>
      <w:r w:rsidR="00DA16E5" w:rsidRPr="00DA16E5">
        <w:rPr>
          <w:rFonts w:ascii="Times New Roman" w:hAnsi="Times New Roman" w:cs="Times New Roman"/>
          <w:sz w:val="28"/>
          <w:szCs w:val="28"/>
        </w:rPr>
        <w:t>14-60/24иск</w:t>
      </w:r>
      <w:r w:rsidRPr="00DA16E5">
        <w:rPr>
          <w:rFonts w:ascii="Times New Roman" w:hAnsi="Times New Roman" w:cs="Times New Roman"/>
          <w:sz w:val="28"/>
          <w:szCs w:val="28"/>
        </w:rPr>
        <w:t>, Совет депутатов</w:t>
      </w:r>
      <w:r w:rsidR="004C3D9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A16E5" w:rsidRPr="00DA16E5">
        <w:rPr>
          <w:rFonts w:ascii="Times New Roman" w:hAnsi="Times New Roman" w:cs="Times New Roman"/>
          <w:sz w:val="28"/>
          <w:szCs w:val="28"/>
        </w:rPr>
        <w:t>Новогиреево</w:t>
      </w:r>
      <w:r w:rsidRPr="00DA16E5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DA16E5" w:rsidRPr="00DA16E5" w:rsidRDefault="00AF5B89" w:rsidP="00AF5B89">
      <w:pPr>
        <w:jc w:val="both"/>
        <w:rPr>
          <w:rFonts w:ascii="Times New Roman" w:hAnsi="Times New Roman" w:cs="Times New Roman"/>
          <w:sz w:val="28"/>
          <w:szCs w:val="28"/>
        </w:rPr>
      </w:pPr>
      <w:r w:rsidRPr="00DA16E5">
        <w:rPr>
          <w:rFonts w:ascii="Times New Roman" w:hAnsi="Times New Roman" w:cs="Times New Roman"/>
          <w:sz w:val="28"/>
          <w:szCs w:val="28"/>
        </w:rPr>
        <w:t xml:space="preserve">1. </w:t>
      </w:r>
      <w:r w:rsidR="00DA16E5" w:rsidRPr="00DA16E5">
        <w:rPr>
          <w:rFonts w:ascii="Times New Roman" w:hAnsi="Times New Roman" w:cs="Times New Roman"/>
          <w:sz w:val="28"/>
          <w:szCs w:val="28"/>
        </w:rPr>
        <w:t xml:space="preserve">Согласовать направление </w:t>
      </w:r>
      <w:proofErr w:type="gramStart"/>
      <w:r w:rsidR="00DA16E5" w:rsidRPr="00DA16E5">
        <w:rPr>
          <w:rFonts w:ascii="Times New Roman" w:hAnsi="Times New Roman" w:cs="Times New Roman"/>
          <w:sz w:val="28"/>
          <w:szCs w:val="28"/>
        </w:rPr>
        <w:t xml:space="preserve">средств стимулирования </w:t>
      </w:r>
      <w:r w:rsidR="004C3D9F">
        <w:rPr>
          <w:rFonts w:ascii="Times New Roman" w:hAnsi="Times New Roman" w:cs="Times New Roman"/>
          <w:sz w:val="28"/>
          <w:szCs w:val="28"/>
        </w:rPr>
        <w:t xml:space="preserve">территориальных органов исполнительной власти </w:t>
      </w:r>
      <w:r w:rsidR="00DA16E5" w:rsidRPr="00DA16E5">
        <w:rPr>
          <w:rFonts w:ascii="Times New Roman" w:hAnsi="Times New Roman" w:cs="Times New Roman"/>
          <w:sz w:val="28"/>
          <w:szCs w:val="28"/>
        </w:rPr>
        <w:t>города Москвы</w:t>
      </w:r>
      <w:proofErr w:type="gramEnd"/>
      <w:r w:rsidR="00DA16E5" w:rsidRPr="00DA16E5">
        <w:rPr>
          <w:rFonts w:ascii="Times New Roman" w:hAnsi="Times New Roman" w:cs="Times New Roman"/>
          <w:sz w:val="28"/>
          <w:szCs w:val="28"/>
        </w:rPr>
        <w:t xml:space="preserve"> на </w:t>
      </w:r>
      <w:r w:rsidR="004C3D9F">
        <w:rPr>
          <w:rFonts w:ascii="Times New Roman" w:hAnsi="Times New Roman" w:cs="Times New Roman"/>
          <w:sz w:val="28"/>
          <w:szCs w:val="28"/>
        </w:rPr>
        <w:t>реализацию</w:t>
      </w:r>
      <w:r w:rsidR="00DA16E5" w:rsidRPr="00DA16E5"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 </w:t>
      </w:r>
      <w:r w:rsidR="00343DD7">
        <w:rPr>
          <w:rFonts w:ascii="Times New Roman" w:hAnsi="Times New Roman" w:cs="Times New Roman"/>
          <w:sz w:val="28"/>
          <w:szCs w:val="28"/>
        </w:rPr>
        <w:t xml:space="preserve">дворовых территорий </w:t>
      </w:r>
      <w:r w:rsidR="00DA16E5" w:rsidRPr="00DA16E5">
        <w:rPr>
          <w:rFonts w:ascii="Times New Roman" w:hAnsi="Times New Roman" w:cs="Times New Roman"/>
          <w:sz w:val="28"/>
          <w:szCs w:val="28"/>
        </w:rPr>
        <w:t>района Новогиреево города Москвы в 2024 году согласно приложению</w:t>
      </w:r>
      <w:r w:rsidR="00343DD7">
        <w:rPr>
          <w:rFonts w:ascii="Times New Roman" w:hAnsi="Times New Roman" w:cs="Times New Roman"/>
          <w:sz w:val="28"/>
          <w:szCs w:val="28"/>
        </w:rPr>
        <w:t>,</w:t>
      </w:r>
      <w:r w:rsidR="00DA16E5" w:rsidRPr="00DA16E5">
        <w:rPr>
          <w:rFonts w:ascii="Times New Roman" w:hAnsi="Times New Roman" w:cs="Times New Roman"/>
          <w:sz w:val="28"/>
          <w:szCs w:val="28"/>
        </w:rPr>
        <w:t xml:space="preserve"> </w:t>
      </w:r>
      <w:r w:rsidR="00343DD7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AF5B89" w:rsidRPr="00DA16E5" w:rsidRDefault="00AF5B89" w:rsidP="00AF5B89">
      <w:pPr>
        <w:jc w:val="both"/>
        <w:rPr>
          <w:rFonts w:ascii="Times New Roman" w:hAnsi="Times New Roman" w:cs="Times New Roman"/>
          <w:sz w:val="28"/>
          <w:szCs w:val="28"/>
        </w:rPr>
      </w:pPr>
      <w:r w:rsidRPr="00DA16E5">
        <w:rPr>
          <w:rFonts w:ascii="Times New Roman" w:hAnsi="Times New Roman" w:cs="Times New Roman"/>
          <w:sz w:val="28"/>
          <w:szCs w:val="28"/>
        </w:rPr>
        <w:t>2. Опубликовать настоящее решение в бюллетене «Московский муниципальный вестник»</w:t>
      </w:r>
      <w:r w:rsidR="00343DD7">
        <w:rPr>
          <w:rFonts w:ascii="Times New Roman" w:hAnsi="Times New Roman" w:cs="Times New Roman"/>
          <w:sz w:val="28"/>
          <w:szCs w:val="28"/>
        </w:rPr>
        <w:t xml:space="preserve">, сетевом издании </w:t>
      </w:r>
      <w:r w:rsidR="00343DD7" w:rsidRPr="00DA16E5">
        <w:rPr>
          <w:rFonts w:ascii="Times New Roman" w:hAnsi="Times New Roman" w:cs="Times New Roman"/>
          <w:sz w:val="28"/>
          <w:szCs w:val="28"/>
        </w:rPr>
        <w:t>«Московский муниципальный вестник»</w:t>
      </w:r>
      <w:r w:rsidRPr="00DA16E5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муниципального округа Новогиреево </w:t>
      </w:r>
      <w:hyperlink r:id="rId6" w:history="1">
        <w:r w:rsidRPr="00DA16E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A16E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DA16E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Pr="00DA16E5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DA16E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proofErr w:type="spellEnd"/>
        <w:r w:rsidRPr="00DA16E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A16E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A16E5">
        <w:rPr>
          <w:rFonts w:ascii="Times New Roman" w:hAnsi="Times New Roman" w:cs="Times New Roman"/>
          <w:sz w:val="28"/>
          <w:szCs w:val="28"/>
        </w:rPr>
        <w:t xml:space="preserve">. </w:t>
      </w:r>
      <w:r w:rsidR="00343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B89" w:rsidRPr="00DA16E5" w:rsidRDefault="00AF5B89" w:rsidP="00AF5B89">
      <w:pPr>
        <w:jc w:val="both"/>
        <w:rPr>
          <w:rFonts w:ascii="Times New Roman" w:hAnsi="Times New Roman" w:cs="Times New Roman"/>
          <w:sz w:val="28"/>
          <w:szCs w:val="28"/>
        </w:rPr>
      </w:pPr>
      <w:r w:rsidRPr="00DA16E5">
        <w:rPr>
          <w:rFonts w:ascii="Times New Roman" w:hAnsi="Times New Roman" w:cs="Times New Roman"/>
          <w:sz w:val="28"/>
          <w:szCs w:val="28"/>
        </w:rPr>
        <w:t>3. Направить настоящее решение в управу ра</w:t>
      </w:r>
      <w:r w:rsidR="00343DD7">
        <w:rPr>
          <w:rFonts w:ascii="Times New Roman" w:hAnsi="Times New Roman" w:cs="Times New Roman"/>
          <w:sz w:val="28"/>
          <w:szCs w:val="28"/>
        </w:rPr>
        <w:t xml:space="preserve">йона Новогиреево города Москвы </w:t>
      </w:r>
      <w:r w:rsidRPr="00DA16E5">
        <w:rPr>
          <w:rFonts w:ascii="Times New Roman" w:hAnsi="Times New Roman" w:cs="Times New Roman"/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AF5B89" w:rsidRPr="00DA16E5" w:rsidRDefault="00AF5B89" w:rsidP="00AF5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A16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16E5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AF5B89" w:rsidRPr="00DA16E5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B89" w:rsidRPr="00F4204B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5B89" w:rsidRPr="00DA16E5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B631D" w:rsidRPr="00DA16E5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8742B3" w:rsidRDefault="008742B3" w:rsidP="0038305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  <w:sectPr w:rsidR="008742B3" w:rsidSect="00F4204B">
          <w:pgSz w:w="11906" w:h="16838" w:code="9"/>
          <w:pgMar w:top="1134" w:right="850" w:bottom="142" w:left="1418" w:header="708" w:footer="708" w:gutter="0"/>
          <w:cols w:space="708"/>
          <w:docGrid w:linePitch="360"/>
        </w:sect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5B89" w:rsidRDefault="00AF5B89" w:rsidP="00AF5B89">
      <w:pPr>
        <w:tabs>
          <w:tab w:val="left" w:pos="350"/>
        </w:tabs>
        <w:ind w:left="552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F5B89" w:rsidRPr="00AF5B89" w:rsidRDefault="00AF5B89" w:rsidP="00AF5B89">
      <w:pPr>
        <w:ind w:left="6371"/>
        <w:jc w:val="right"/>
        <w:rPr>
          <w:rFonts w:ascii="Times New Roman" w:hAnsi="Times New Roman" w:cs="Times New Roman"/>
          <w:sz w:val="28"/>
          <w:szCs w:val="28"/>
        </w:rPr>
      </w:pPr>
      <w:r w:rsidRPr="00AF5B89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AF5B89" w:rsidRPr="00AF5B89" w:rsidRDefault="00AF5B89" w:rsidP="00AF5B89">
      <w:pPr>
        <w:ind w:left="6371"/>
        <w:jc w:val="right"/>
        <w:rPr>
          <w:rFonts w:ascii="Times New Roman" w:hAnsi="Times New Roman" w:cs="Times New Roman"/>
          <w:sz w:val="28"/>
          <w:szCs w:val="28"/>
        </w:rPr>
      </w:pPr>
      <w:r w:rsidRPr="00AF5B89">
        <w:rPr>
          <w:rFonts w:ascii="Times New Roman" w:hAnsi="Times New Roman" w:cs="Times New Roman"/>
          <w:sz w:val="28"/>
          <w:szCs w:val="28"/>
        </w:rPr>
        <w:t xml:space="preserve">       муниципального округа Новогиреево</w:t>
      </w:r>
    </w:p>
    <w:p w:rsidR="00AF5B89" w:rsidRPr="00AF5B89" w:rsidRDefault="00F4204B" w:rsidP="00AF5B89">
      <w:pPr>
        <w:ind w:left="9203" w:firstLine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</w:t>
      </w:r>
      <w:r w:rsidR="00DA16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.02</w:t>
      </w:r>
      <w:r w:rsidR="00AF5B89" w:rsidRPr="00AF5B89">
        <w:rPr>
          <w:rFonts w:ascii="Times New Roman" w:hAnsi="Times New Roman" w:cs="Times New Roman"/>
          <w:sz w:val="28"/>
          <w:szCs w:val="28"/>
        </w:rPr>
        <w:t>.202</w:t>
      </w:r>
      <w:r w:rsidR="00DA16E5">
        <w:rPr>
          <w:rFonts w:ascii="Times New Roman" w:hAnsi="Times New Roman" w:cs="Times New Roman"/>
          <w:sz w:val="28"/>
          <w:szCs w:val="28"/>
        </w:rPr>
        <w:t>4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№ </w:t>
      </w:r>
      <w:r w:rsidR="00597E43">
        <w:rPr>
          <w:rFonts w:ascii="Times New Roman" w:hAnsi="Times New Roman" w:cs="Times New Roman"/>
          <w:sz w:val="28"/>
          <w:szCs w:val="28"/>
        </w:rPr>
        <w:t>04-02/24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061D16" w:rsidRDefault="0038305E" w:rsidP="00343D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</w:t>
      </w:r>
      <w:r w:rsidR="00343DD7">
        <w:rPr>
          <w:rFonts w:ascii="Times New Roman" w:hAnsi="Times New Roman"/>
          <w:b/>
          <w:sz w:val="28"/>
          <w:szCs w:val="28"/>
        </w:rPr>
        <w:t xml:space="preserve">дворовых </w:t>
      </w:r>
      <w:r>
        <w:rPr>
          <w:rFonts w:ascii="Times New Roman" w:hAnsi="Times New Roman"/>
          <w:b/>
          <w:sz w:val="28"/>
          <w:szCs w:val="28"/>
        </w:rPr>
        <w:t>территори</w:t>
      </w:r>
      <w:r w:rsidR="00343DD7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района Новогиреево города Москвы в 202</w:t>
      </w:r>
      <w:r w:rsidR="004C1B4C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43DD7" w:rsidRPr="00061D16" w:rsidRDefault="00343DD7" w:rsidP="0034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"/>
        <w:gridCol w:w="685"/>
        <w:gridCol w:w="25"/>
        <w:gridCol w:w="402"/>
        <w:gridCol w:w="1841"/>
        <w:gridCol w:w="142"/>
        <w:gridCol w:w="4388"/>
        <w:gridCol w:w="432"/>
        <w:gridCol w:w="849"/>
        <w:gridCol w:w="143"/>
        <w:gridCol w:w="2835"/>
        <w:gridCol w:w="255"/>
        <w:gridCol w:w="3431"/>
      </w:tblGrid>
      <w:tr w:rsidR="004C1B4C" w:rsidRPr="00597E43" w:rsidTr="004C1B4C">
        <w:trPr>
          <w:gridBefore w:val="1"/>
          <w:wBefore w:w="24" w:type="dxa"/>
          <w:trHeight w:val="1012"/>
        </w:trPr>
        <w:tc>
          <w:tcPr>
            <w:tcW w:w="685" w:type="dxa"/>
            <w:shd w:val="clear" w:color="auto" w:fill="auto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gridSpan w:val="3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 (шт., кв</w:t>
            </w:r>
            <w:proofErr w:type="gramStart"/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п.м)</w:t>
            </w:r>
          </w:p>
        </w:tc>
        <w:tc>
          <w:tcPr>
            <w:tcW w:w="3431" w:type="dxa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4C1B4C" w:rsidRPr="00597E43" w:rsidTr="004C1B4C">
        <w:trPr>
          <w:gridBefore w:val="1"/>
          <w:wBefore w:w="24" w:type="dxa"/>
          <w:trHeight w:val="157"/>
        </w:trPr>
        <w:tc>
          <w:tcPr>
            <w:tcW w:w="685" w:type="dxa"/>
            <w:shd w:val="clear" w:color="auto" w:fill="auto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1" w:type="dxa"/>
            <w:shd w:val="clear" w:color="auto" w:fill="auto"/>
            <w:vAlign w:val="center"/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7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1B4C" w:rsidRPr="00597E43" w:rsidTr="004C1B4C">
        <w:trPr>
          <w:gridBefore w:val="1"/>
          <w:wBefore w:w="24" w:type="dxa"/>
          <w:trHeight w:val="315"/>
        </w:trPr>
        <w:tc>
          <w:tcPr>
            <w:tcW w:w="15428" w:type="dxa"/>
            <w:gridSpan w:val="12"/>
            <w:shd w:val="clear" w:color="auto" w:fill="auto"/>
          </w:tcPr>
          <w:p w:rsidR="004C1B4C" w:rsidRPr="00597E43" w:rsidRDefault="004C1B4C" w:rsidP="00597E4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д.20</w:t>
            </w:r>
          </w:p>
          <w:p w:rsidR="004C1B4C" w:rsidRPr="00597E43" w:rsidRDefault="004C1B4C" w:rsidP="00597E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610,2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3 305 329,77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121,0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Цветочница бетонная «Сильвия» 500 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бетоне-7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1028,93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Зеленый просп., д.30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5 758 254,78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218,6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284,4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172,7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232,0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260,2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78,47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Цветочница бетонная «Сильвия» 500 - «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бетоне-8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1225,7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Перовская ул.,   д.46 корп.2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8F79A6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1 489 8</w:t>
            </w:r>
            <w:r w:rsidR="008F79A6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65</w:t>
            </w: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,</w:t>
            </w:r>
            <w:r w:rsidR="008F79A6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163,73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2A143A" w:rsidRPr="00597E43" w:rsidRDefault="002A143A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Федеративный просп.,</w:t>
            </w:r>
          </w:p>
          <w:p w:rsidR="004C1B4C" w:rsidRPr="00597E43" w:rsidRDefault="004C1B4C" w:rsidP="00597E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д.46 корп.2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422,8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2 089 750,42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145,9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152,5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125,3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770,28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97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330,12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Кусковская ул., д.33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1899,76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4 989 353,11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274,13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198,8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82,0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143,6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2362,09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1012,33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Зеленый просп.,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д.66 корп.1, д.66 корп.2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1755,94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9 522 191,90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1252,7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162,5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824,0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330,8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1744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Антипарковочный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 xml:space="preserve"> столбик стационарный с полусферой и декоративной накладкой для столбика стационарного -130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3465,0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1485,0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д.27,29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2263,6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9 315 492,22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345,95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605,0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136,7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583,7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ограждения детской площадки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1539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Газонное ограждение 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597E43">
              <w:rPr>
                <w:rFonts w:ascii="Times New Roman" w:hAnsi="Times New Roman"/>
                <w:sz w:val="24"/>
                <w:szCs w:val="24"/>
              </w:rPr>
              <w:t>49 шт</w:t>
            </w:r>
            <w:proofErr w:type="gramStart"/>
            <w:r w:rsidRPr="00597E4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97E43">
              <w:rPr>
                <w:rFonts w:ascii="Times New Roman" w:hAnsi="Times New Roman"/>
                <w:sz w:val="24"/>
                <w:szCs w:val="24"/>
              </w:rPr>
              <w:t>секций)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66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1275,37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546,59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д.22 корп.2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2437,2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5 995 139,83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393,0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Бункерная площадка - 1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357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1942,08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</w:t>
            </w:r>
            <w:proofErr w:type="gramStart"/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,д</w:t>
            </w:r>
            <w:proofErr w:type="gramEnd"/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.16/36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378,6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6 379 413,79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421,9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103,7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131,4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173,0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566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Цветочница-фонтан (отмыв Берлин)- 1 шт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Хоккейная коробка R-3м. защитная сетка Н-1500мм по периметру 25х10м -1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Ворота для игры в мини-футбол и гандбол (сетка в комплекте)-2 шт.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Стойка баскетбольная Г-образная (с баскетбольным щитом)-2 шт.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1238,93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д.22 корп.1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1086,4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3 803 750,55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225,1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1473,99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Зеленый просп., д.32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464,9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4 607 422,56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100,1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267,1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27,74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2752,26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Новогиреевская ул., д.47/26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820,0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2 141 254,65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399,3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161,7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339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726,95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д.24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532,0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5 225 644,10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465,0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237,0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521,2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15,54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809,13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Новогиреевская ул., д.41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1488,0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5 818 785,16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526,9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413,6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- 2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2043,37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Новогиреевская ул., д.37,37A,39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1743,5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3 702 284,32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283,6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318,9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768,88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Новогиреевская ул., д.45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1455,9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2 867 052,29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191,9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172,5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770,35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Саперный пр., д.9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4635,19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18 911 085,79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573,77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988,0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502,2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856,27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635,6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Универсальная спортивная площадка без встроенных ворот для мини-футбола и баскетбольных щитов (34х18х3м</w:t>
            </w:r>
            <w:proofErr w:type="gramStart"/>
            <w:r w:rsidRPr="00597E4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Ворота для игры в мини-футбол и гандбол (сетка в комплекте)-2 шт.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Стойка баскетбольная Г-образная (с баскетбольным щитом)-2 шт.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6 контейнеров,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3182,26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1363,82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Союзный просп., д.24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8211846,91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>Ограждение площадки для игры в теннис- 1 шт</w:t>
            </w:r>
            <w:proofErr w:type="gramStart"/>
            <w:r w:rsidRPr="00597E4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97E43">
              <w:rPr>
                <w:rFonts w:ascii="Times New Roman" w:hAnsi="Times New Roman"/>
                <w:sz w:val="24"/>
                <w:szCs w:val="24"/>
              </w:rPr>
              <w:t>комплект)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Стойки для большого тенниса стационарные - 1 комплект.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Сетка для большого тенниса Ø 6 мм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безузловая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 xml:space="preserve"> (1,05м×12,8м) стропа с 4-х сторон + трос 4/5мм в оплетке ПВХ длина 15м с креплением- 1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- 2 шт.</w:t>
            </w:r>
            <w:r w:rsidRPr="00597E43"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2661,4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1140,6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Федеративный просп., д.24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4647,45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15 587 699,39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1515,85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1043,8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390,0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860,7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Цветочница бетонная «Сильвия» 500 - «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бетоне-6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Антипарковочный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 xml:space="preserve"> столбик стационарный с полусферой и декоративной накладкой для столбика стационарного -14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Ограждение для детской площадки - 85 секций.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4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2145,93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919,68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Федеративный просп., д.44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428,67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6 954 669,67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323,21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185,9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-2 шт.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4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- 2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1436,88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615,81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Федеративный просп., д.21 к.2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758,9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2 063 341,89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160,1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48,0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 w:rsidRPr="00597E43"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 w:rsidRPr="00597E43">
              <w:rPr>
                <w:rFonts w:ascii="Times New Roman" w:hAnsi="Times New Roman"/>
                <w:sz w:val="24"/>
                <w:szCs w:val="24"/>
              </w:rPr>
              <w:t>- 1 шт.</w:t>
            </w:r>
            <w:r w:rsidRPr="00597E43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Бункерная площадка- 1 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205,46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88,05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Мартеновская ул., д.18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517,87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1 210 645,51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58,77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206,75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Алексея Дикого ул., д.7 корп.1,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д.7 корп.2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735,12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2 044 453,82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560,87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Алексея Дикого ул., д.7 корп.3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1272,9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2 901 832,68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240,77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516,0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361,2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Союзный просп., д. 15 корп.1,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д.15 корп.2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3105,46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3 824 709,75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159,15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178,5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Алексея Дикого ул., д.20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399,45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2 772 664,73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288,0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360,59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1809,5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775,5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1199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597E4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благоустройству дворовых территорий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B4C" w:rsidRPr="00597E43" w:rsidRDefault="004C1B4C" w:rsidP="00597E43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141493935,51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1199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C1B4C" w:rsidRPr="00597E43" w:rsidRDefault="004C1B4C" w:rsidP="00597E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4C1B4C" w:rsidRPr="00597E43" w:rsidRDefault="004C1B4C" w:rsidP="00597E43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141493935,51</w:t>
            </w:r>
          </w:p>
        </w:tc>
      </w:tr>
      <w:tr w:rsidR="004C1B4C" w:rsidRPr="00597E43" w:rsidTr="004C1B4C">
        <w:trPr>
          <w:gridBefore w:val="1"/>
          <w:wBefore w:w="24" w:type="dxa"/>
          <w:trHeight w:val="20"/>
        </w:trPr>
        <w:tc>
          <w:tcPr>
            <w:tcW w:w="15428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204" w:rsidRDefault="00C03204" w:rsidP="004C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4C1B4C" w:rsidRPr="00597E43" w:rsidRDefault="004C1B4C" w:rsidP="004C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597E43">
              <w:rPr>
                <w:rFonts w:ascii="Times New Roman" w:hAnsi="Times New Roman" w:cs="Times New Roman"/>
                <w:b/>
                <w:sz w:val="24"/>
                <w:szCs w:val="24"/>
              </w:rPr>
              <w:t>. Благоустройство дворовых территорий, прилегающих к городским поликлиникам</w:t>
            </w:r>
          </w:p>
        </w:tc>
      </w:tr>
      <w:tr w:rsidR="004C1B4C" w:rsidRPr="00597E43" w:rsidTr="004C1B4C">
        <w:trPr>
          <w:trHeight w:val="20"/>
        </w:trPr>
        <w:tc>
          <w:tcPr>
            <w:tcW w:w="11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4C" w:rsidRPr="00597E43" w:rsidRDefault="004C1B4C" w:rsidP="00597E4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Союзный проспект,</w:t>
            </w:r>
          </w:p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 12А</w:t>
            </w:r>
          </w:p>
          <w:p w:rsidR="004C1B4C" w:rsidRPr="00597E43" w:rsidRDefault="004C1B4C" w:rsidP="00597E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(ГБУЗ «ДГП № 7 ДЗМ»)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9E55CE" w:rsidRDefault="009E55CE" w:rsidP="00597E4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1401556,19</w:t>
            </w:r>
          </w:p>
        </w:tc>
      </w:tr>
      <w:tr w:rsidR="004C1B4C" w:rsidRPr="00597E43" w:rsidTr="004C1B4C">
        <w:trPr>
          <w:trHeight w:val="20"/>
        </w:trPr>
        <w:tc>
          <w:tcPr>
            <w:tcW w:w="1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Замена дорожного бортового камня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C1B4C" w:rsidRPr="00597E43" w:rsidTr="004C1B4C">
        <w:trPr>
          <w:trHeight w:val="20"/>
        </w:trPr>
        <w:tc>
          <w:tcPr>
            <w:tcW w:w="1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122,00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C1B4C" w:rsidRPr="00597E43" w:rsidTr="004C1B4C">
        <w:trPr>
          <w:trHeight w:val="20"/>
        </w:trPr>
        <w:tc>
          <w:tcPr>
            <w:tcW w:w="1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асфальтобетонного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покрытия-тротуары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C1B4C" w:rsidRPr="00597E43" w:rsidTr="004C1B4C">
        <w:trPr>
          <w:trHeight w:val="20"/>
        </w:trPr>
        <w:tc>
          <w:tcPr>
            <w:tcW w:w="1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597E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4C" w:rsidRPr="00597E43" w:rsidRDefault="004C1B4C" w:rsidP="00597E43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C1B4C" w:rsidRPr="00597E43" w:rsidTr="004C1B4C">
        <w:trPr>
          <w:trHeight w:val="20"/>
        </w:trPr>
        <w:tc>
          <w:tcPr>
            <w:tcW w:w="11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C1B4C" w:rsidRPr="00597E43" w:rsidRDefault="004C1B4C" w:rsidP="00597E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597E4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благоустройству дворовых территорий, прилегающих к городским поликлиникам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4C1B4C" w:rsidRPr="00597E43" w:rsidRDefault="009E55CE" w:rsidP="00597E43">
            <w:pPr>
              <w:spacing w:after="0" w:line="240" w:lineRule="auto"/>
              <w:ind w:left="-25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1401556,19</w:t>
            </w:r>
          </w:p>
        </w:tc>
      </w:tr>
    </w:tbl>
    <w:p w:rsidR="00AD1CCC" w:rsidRPr="00B4055A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AD1CCC" w:rsidRPr="00B4055A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0F1A"/>
    <w:multiLevelType w:val="hybridMultilevel"/>
    <w:tmpl w:val="C01EBA4A"/>
    <w:lvl w:ilvl="0" w:tplc="F94C7E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A3C4144"/>
    <w:multiLevelType w:val="hybridMultilevel"/>
    <w:tmpl w:val="45123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CE4"/>
    <w:rsid w:val="00002465"/>
    <w:rsid w:val="0000558A"/>
    <w:rsid w:val="00013D86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922"/>
    <w:rsid w:val="000C3204"/>
    <w:rsid w:val="000D44B4"/>
    <w:rsid w:val="000E1528"/>
    <w:rsid w:val="000F40DD"/>
    <w:rsid w:val="0010008A"/>
    <w:rsid w:val="00104B0F"/>
    <w:rsid w:val="001067D2"/>
    <w:rsid w:val="001167B3"/>
    <w:rsid w:val="00131B06"/>
    <w:rsid w:val="001609D4"/>
    <w:rsid w:val="00163E7E"/>
    <w:rsid w:val="0016462D"/>
    <w:rsid w:val="00164DA5"/>
    <w:rsid w:val="001701C3"/>
    <w:rsid w:val="00171762"/>
    <w:rsid w:val="001773AC"/>
    <w:rsid w:val="001B1CC4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34AF3"/>
    <w:rsid w:val="0024516C"/>
    <w:rsid w:val="00263392"/>
    <w:rsid w:val="002709C5"/>
    <w:rsid w:val="002A143A"/>
    <w:rsid w:val="002D12E0"/>
    <w:rsid w:val="00303882"/>
    <w:rsid w:val="003324C3"/>
    <w:rsid w:val="00341544"/>
    <w:rsid w:val="00343DD7"/>
    <w:rsid w:val="00344258"/>
    <w:rsid w:val="00356522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C1B4C"/>
    <w:rsid w:val="004C3D9F"/>
    <w:rsid w:val="004F08EC"/>
    <w:rsid w:val="004F26FB"/>
    <w:rsid w:val="004F3CBA"/>
    <w:rsid w:val="004F5459"/>
    <w:rsid w:val="004F5964"/>
    <w:rsid w:val="00515A57"/>
    <w:rsid w:val="00530E5B"/>
    <w:rsid w:val="00543C86"/>
    <w:rsid w:val="00555A4F"/>
    <w:rsid w:val="00574A43"/>
    <w:rsid w:val="00597E43"/>
    <w:rsid w:val="005B23D2"/>
    <w:rsid w:val="005E6406"/>
    <w:rsid w:val="005F71B3"/>
    <w:rsid w:val="00605117"/>
    <w:rsid w:val="00606DC8"/>
    <w:rsid w:val="00631518"/>
    <w:rsid w:val="0066441D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57DC8"/>
    <w:rsid w:val="00762F96"/>
    <w:rsid w:val="00775595"/>
    <w:rsid w:val="00782BCA"/>
    <w:rsid w:val="007841AF"/>
    <w:rsid w:val="007B2BD5"/>
    <w:rsid w:val="007C4523"/>
    <w:rsid w:val="007D17C5"/>
    <w:rsid w:val="007D1A3C"/>
    <w:rsid w:val="007D4AC3"/>
    <w:rsid w:val="007F63EE"/>
    <w:rsid w:val="007F6D07"/>
    <w:rsid w:val="00810CEF"/>
    <w:rsid w:val="008148D1"/>
    <w:rsid w:val="00833B39"/>
    <w:rsid w:val="00861A16"/>
    <w:rsid w:val="00864F0A"/>
    <w:rsid w:val="008710D5"/>
    <w:rsid w:val="008742B3"/>
    <w:rsid w:val="0087600F"/>
    <w:rsid w:val="00884C52"/>
    <w:rsid w:val="008930E5"/>
    <w:rsid w:val="008C4901"/>
    <w:rsid w:val="008C6738"/>
    <w:rsid w:val="008E4FDE"/>
    <w:rsid w:val="008F79A6"/>
    <w:rsid w:val="0091579E"/>
    <w:rsid w:val="00923162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9E55CE"/>
    <w:rsid w:val="00A145A1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4055A"/>
    <w:rsid w:val="00B51A68"/>
    <w:rsid w:val="00B53770"/>
    <w:rsid w:val="00B56455"/>
    <w:rsid w:val="00B92367"/>
    <w:rsid w:val="00B96338"/>
    <w:rsid w:val="00BA1922"/>
    <w:rsid w:val="00BA37E6"/>
    <w:rsid w:val="00BB2DDF"/>
    <w:rsid w:val="00BC0DA4"/>
    <w:rsid w:val="00C03204"/>
    <w:rsid w:val="00C26F2A"/>
    <w:rsid w:val="00C27560"/>
    <w:rsid w:val="00C3056B"/>
    <w:rsid w:val="00C4174D"/>
    <w:rsid w:val="00C54904"/>
    <w:rsid w:val="00C64A1B"/>
    <w:rsid w:val="00C67FFA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7078"/>
    <w:rsid w:val="00D87F82"/>
    <w:rsid w:val="00D91F63"/>
    <w:rsid w:val="00DA16E5"/>
    <w:rsid w:val="00DA3278"/>
    <w:rsid w:val="00DA4A16"/>
    <w:rsid w:val="00DF5363"/>
    <w:rsid w:val="00DF5D0D"/>
    <w:rsid w:val="00E031BB"/>
    <w:rsid w:val="00E10099"/>
    <w:rsid w:val="00E10157"/>
    <w:rsid w:val="00E10ED4"/>
    <w:rsid w:val="00E46B62"/>
    <w:rsid w:val="00E7106B"/>
    <w:rsid w:val="00E973EC"/>
    <w:rsid w:val="00EC29BF"/>
    <w:rsid w:val="00EC64D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novogire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FB00-BD98-4503-B44F-8D62EFFC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9</cp:revision>
  <cp:lastPrinted>2024-04-01T11:01:00Z</cp:lastPrinted>
  <dcterms:created xsi:type="dcterms:W3CDTF">2024-02-14T10:03:00Z</dcterms:created>
  <dcterms:modified xsi:type="dcterms:W3CDTF">2024-04-01T11:12:00Z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