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1407D6" wp14:editId="0F7D4F79">
            <wp:extent cx="687980" cy="789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57" cy="809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1B6" w:rsidRPr="00E351B6" w:rsidRDefault="00E351B6" w:rsidP="00E351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 СОВЕТА ДЕПУТАТОВ 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НОВОГИРЕЕВО 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812F6C" w:rsidP="00E35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</w:t>
      </w:r>
      <w:r w:rsidR="00E351B6" w:rsidRPr="00E3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4.2026</w:t>
      </w:r>
      <w:r w:rsidR="00E351B6" w:rsidRPr="00E3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B01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</w:t>
      </w:r>
      <w:r w:rsidR="00E351B6" w:rsidRPr="00E3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-А</w:t>
      </w:r>
    </w:p>
    <w:p w:rsidR="000B3847" w:rsidRDefault="000B3847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Об утверждении отчета об</w:t>
      </w: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исполнении бюджета</w:t>
      </w:r>
      <w:r w:rsidR="00CB2C47" w:rsidRPr="00CB2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C4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C47" w:rsidRDefault="00CB2C47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-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264E0A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264E0A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B2C4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3A2434" w:rsidRPr="00FD3739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12F6C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C216A0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b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>2</w:t>
      </w:r>
      <w:r w:rsidR="00812F6C">
        <w:rPr>
          <w:rFonts w:ascii="Times New Roman" w:hAnsi="Times New Roman" w:cs="Times New Roman"/>
          <w:b/>
          <w:sz w:val="28"/>
          <w:szCs w:val="28"/>
        </w:rPr>
        <w:t>6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>Во исполнение положений статьи 264.2 Бюджетного кодекса Российской Федерации, Положения о бюджетном процессе в</w:t>
      </w:r>
      <w:r w:rsidR="00812F6C">
        <w:rPr>
          <w:rFonts w:ascii="Times New Roman" w:hAnsi="Times New Roman" w:cs="Times New Roman"/>
          <w:sz w:val="28"/>
          <w:szCs w:val="28"/>
        </w:rPr>
        <w:t xml:space="preserve">о внутригородском муниципальном образовании - </w:t>
      </w:r>
      <w:r w:rsidRPr="00FD3739">
        <w:rPr>
          <w:rFonts w:ascii="Times New Roman" w:hAnsi="Times New Roman" w:cs="Times New Roman"/>
          <w:sz w:val="28"/>
          <w:szCs w:val="28"/>
        </w:rPr>
        <w:t>муниципально</w:t>
      </w:r>
      <w:r w:rsidR="00812F6C">
        <w:rPr>
          <w:rFonts w:ascii="Times New Roman" w:hAnsi="Times New Roman" w:cs="Times New Roman"/>
          <w:sz w:val="28"/>
          <w:szCs w:val="28"/>
        </w:rPr>
        <w:t>го</w:t>
      </w:r>
      <w:r w:rsidRPr="00FD373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12F6C">
        <w:rPr>
          <w:rFonts w:ascii="Times New Roman" w:hAnsi="Times New Roman" w:cs="Times New Roman"/>
          <w:sz w:val="28"/>
          <w:szCs w:val="28"/>
        </w:rPr>
        <w:t>а</w:t>
      </w:r>
      <w:r w:rsidRPr="00FD3739">
        <w:rPr>
          <w:rFonts w:ascii="Times New Roman" w:hAnsi="Times New Roman" w:cs="Times New Roman"/>
          <w:sz w:val="28"/>
          <w:szCs w:val="28"/>
        </w:rPr>
        <w:t xml:space="preserve">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="00812F6C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FD3739">
        <w:rPr>
          <w:rFonts w:ascii="Times New Roman" w:hAnsi="Times New Roman" w:cs="Times New Roman"/>
          <w:sz w:val="28"/>
          <w:szCs w:val="28"/>
        </w:rPr>
        <w:t>,</w:t>
      </w:r>
    </w:p>
    <w:p w:rsidR="003A2434" w:rsidRPr="00FD3739" w:rsidRDefault="003A2434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746F" w:rsidRPr="00FD3739" w:rsidRDefault="005B746F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="00CA6B9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FD3739">
        <w:rPr>
          <w:rFonts w:ascii="Times New Roman" w:hAnsi="Times New Roman" w:cs="Times New Roman"/>
          <w:sz w:val="28"/>
          <w:szCs w:val="28"/>
        </w:rPr>
        <w:t xml:space="preserve"> за </w:t>
      </w:r>
      <w:r w:rsidR="00812F6C">
        <w:rPr>
          <w:rFonts w:ascii="Times New Roman" w:hAnsi="Times New Roman" w:cs="Times New Roman"/>
          <w:sz w:val="28"/>
          <w:szCs w:val="28"/>
        </w:rPr>
        <w:t>1 квартал</w:t>
      </w:r>
      <w:r w:rsidR="00C216A0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sz w:val="28"/>
          <w:szCs w:val="28"/>
        </w:rPr>
        <w:t>2</w:t>
      </w:r>
      <w:r w:rsidR="00812F6C">
        <w:rPr>
          <w:rFonts w:ascii="Times New Roman" w:hAnsi="Times New Roman" w:cs="Times New Roman"/>
          <w:sz w:val="28"/>
          <w:szCs w:val="28"/>
        </w:rPr>
        <w:t>6</w:t>
      </w:r>
      <w:r w:rsidR="00652CEC" w:rsidRPr="00FD3739">
        <w:rPr>
          <w:rFonts w:ascii="Times New Roman" w:hAnsi="Times New Roman" w:cs="Times New Roman"/>
          <w:sz w:val="28"/>
          <w:szCs w:val="28"/>
        </w:rPr>
        <w:t xml:space="preserve"> года (приложение</w:t>
      </w:r>
      <w:r w:rsidRPr="00FD3739">
        <w:rPr>
          <w:rFonts w:ascii="Times New Roman" w:hAnsi="Times New Roman" w:cs="Times New Roman"/>
          <w:sz w:val="28"/>
          <w:szCs w:val="28"/>
        </w:rPr>
        <w:t>).</w:t>
      </w:r>
    </w:p>
    <w:p w:rsid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сетевом издании «Московский муниципальный </w:t>
      </w:r>
      <w:proofErr w:type="gramStart"/>
      <w:r w:rsidR="00CA6B96" w:rsidRPr="00CA6B96">
        <w:rPr>
          <w:rFonts w:ascii="Times New Roman" w:hAnsi="Times New Roman" w:cs="Times New Roman"/>
          <w:sz w:val="28"/>
          <w:szCs w:val="28"/>
        </w:rPr>
        <w:t>вестник»  и</w:t>
      </w:r>
      <w:proofErr w:type="gramEnd"/>
      <w:r w:rsidR="00CA6B96" w:rsidRPr="00CA6B96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9" w:history="1">
        <w:r w:rsidR="00CA6B96" w:rsidRPr="00CA6B96">
          <w:rPr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="00CA6B96" w:rsidRPr="00CA6B96">
        <w:rPr>
          <w:rFonts w:ascii="Times New Roman" w:hAnsi="Times New Roman" w:cs="Times New Roman"/>
          <w:sz w:val="28"/>
          <w:szCs w:val="28"/>
        </w:rPr>
        <w:t>.</w:t>
      </w:r>
    </w:p>
    <w:p w:rsidR="003A2434" w:rsidRP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</w:t>
      </w:r>
      <w:bookmarkStart w:id="0" w:name="_Hlk136861932"/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CA6B96"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A6B96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E0A" w:rsidRPr="00CA6B96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264E0A" w:rsidRPr="00CA6B96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0"/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_Hlk136861953"/>
      <w:r w:rsidRPr="00CA6B9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внутригородского муниципального </w:t>
      </w: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образования – муниципального округа </w:t>
      </w:r>
    </w:p>
    <w:p w:rsidR="003A2434" w:rsidRPr="00FD3739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>Новогиреево в городе Москве</w:t>
      </w:r>
      <w:r w:rsidRPr="008A6D9C">
        <w:rPr>
          <w:b/>
        </w:rPr>
        <w:t xml:space="preserve"> </w:t>
      </w:r>
      <w:r w:rsidRPr="00CB03AD">
        <w:rPr>
          <w:b/>
        </w:rPr>
        <w:t xml:space="preserve">               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64E0A">
        <w:rPr>
          <w:rFonts w:ascii="Times New Roman" w:hAnsi="Times New Roman" w:cs="Times New Roman"/>
          <w:b/>
          <w:sz w:val="28"/>
          <w:szCs w:val="28"/>
        </w:rPr>
        <w:t xml:space="preserve">В.М. </w:t>
      </w:r>
      <w:proofErr w:type="spellStart"/>
      <w:r w:rsidR="00264E0A"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bookmarkEnd w:id="1"/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  <w:sectPr w:rsidR="003F3DD9" w:rsidSect="00256A74"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eStyle0"/>
        <w:tblW w:w="15902" w:type="dxa"/>
        <w:tblInd w:w="0" w:type="dxa"/>
        <w:tblLook w:val="04A0" w:firstRow="1" w:lastRow="0" w:firstColumn="1" w:lastColumn="0" w:noHBand="0" w:noVBand="1"/>
      </w:tblPr>
      <w:tblGrid>
        <w:gridCol w:w="10866"/>
        <w:gridCol w:w="5036"/>
      </w:tblGrid>
      <w:tr w:rsidR="003F3DD9" w:rsidRPr="003F3DD9" w:rsidTr="003F3DD9">
        <w:trPr>
          <w:trHeight w:val="165"/>
        </w:trPr>
        <w:tc>
          <w:tcPr>
            <w:tcW w:w="1086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>
            <w:pPr>
              <w:ind w:left="-215"/>
            </w:pPr>
          </w:p>
        </w:tc>
        <w:tc>
          <w:tcPr>
            <w:tcW w:w="503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/>
        </w:tc>
      </w:tr>
    </w:tbl>
    <w:p w:rsidR="003F3DD9" w:rsidRPr="00B85371" w:rsidRDefault="003F3DD9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D04895" w:rsidRDefault="003F3DD9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аппарата Совета депутатов </w:t>
      </w:r>
      <w:r w:rsidR="00CA6B96">
        <w:rPr>
          <w:rFonts w:ascii="Times New Roman" w:hAnsi="Times New Roman" w:cs="Times New Roman"/>
          <w:sz w:val="24"/>
          <w:szCs w:val="24"/>
        </w:rPr>
        <w:t>внутригородского</w:t>
      </w:r>
    </w:p>
    <w:p w:rsidR="003F3DD9" w:rsidRPr="00B85371" w:rsidRDefault="00CA6B96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r w:rsidR="00811C5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F3DD9" w:rsidRPr="00B853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127A8">
        <w:rPr>
          <w:rFonts w:ascii="Times New Roman" w:hAnsi="Times New Roman" w:cs="Times New Roman"/>
          <w:sz w:val="24"/>
          <w:szCs w:val="24"/>
        </w:rPr>
        <w:t>Новогиреево</w:t>
      </w:r>
      <w:r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3F3DD9" w:rsidRPr="00941FEB" w:rsidRDefault="003F3DD9" w:rsidP="00811C5C">
      <w:pPr>
        <w:tabs>
          <w:tab w:val="left" w:pos="2410"/>
          <w:tab w:val="left" w:pos="2835"/>
        </w:tabs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u w:val="single"/>
        </w:rPr>
      </w:pPr>
      <w:r w:rsidRPr="00941FE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2232F7">
        <w:rPr>
          <w:rFonts w:ascii="Times New Roman" w:hAnsi="Times New Roman" w:cs="Times New Roman"/>
          <w:sz w:val="24"/>
          <w:szCs w:val="24"/>
          <w:u w:val="single"/>
        </w:rPr>
        <w:t>07.</w:t>
      </w:r>
      <w:r w:rsidR="00B1177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232F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D2A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2232F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941FEB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FB019E">
        <w:rPr>
          <w:rFonts w:ascii="Times New Roman" w:hAnsi="Times New Roman" w:cs="Times New Roman"/>
          <w:sz w:val="24"/>
          <w:szCs w:val="24"/>
          <w:u w:val="single"/>
        </w:rPr>
        <w:t xml:space="preserve">04 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B0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2" w:name="_GoBack"/>
      <w:bookmarkEnd w:id="2"/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3F3DD9" w:rsidRDefault="003F3DD9" w:rsidP="00510F18">
      <w:pPr>
        <w:spacing w:after="0" w:line="240" w:lineRule="auto"/>
        <w:jc w:val="both"/>
        <w:rPr>
          <w:b/>
          <w:sz w:val="28"/>
          <w:szCs w:val="28"/>
        </w:rPr>
      </w:pPr>
    </w:p>
    <w:p w:rsidR="00CA6B96" w:rsidRDefault="003F3DD9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Отчет об </w:t>
      </w:r>
      <w:proofErr w:type="gramStart"/>
      <w:r w:rsidRPr="006B3892">
        <w:rPr>
          <w:rFonts w:ascii="Times New Roman" w:hAnsi="Times New Roman" w:cs="Times New Roman"/>
          <w:b/>
          <w:sz w:val="32"/>
          <w:szCs w:val="32"/>
        </w:rPr>
        <w:t>исполнении  бюджета</w:t>
      </w:r>
      <w:proofErr w:type="gramEnd"/>
      <w:r w:rsidRPr="006B38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6B96">
        <w:rPr>
          <w:rFonts w:ascii="Times New Roman" w:hAnsi="Times New Roman" w:cs="Times New Roman"/>
          <w:b/>
          <w:sz w:val="32"/>
          <w:szCs w:val="32"/>
        </w:rPr>
        <w:t xml:space="preserve">внутригородского муниципального </w:t>
      </w:r>
    </w:p>
    <w:p w:rsidR="00CA6B96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образования - </w:t>
      </w:r>
      <w:r w:rsidR="003F3DD9" w:rsidRPr="006B3892">
        <w:rPr>
          <w:rFonts w:ascii="Times New Roman" w:hAnsi="Times New Roman" w:cs="Times New Roman"/>
          <w:b/>
          <w:sz w:val="32"/>
          <w:szCs w:val="32"/>
        </w:rPr>
        <w:t xml:space="preserve">муниципального округа </w:t>
      </w:r>
      <w:r w:rsidR="008127A8">
        <w:rPr>
          <w:rFonts w:ascii="Times New Roman" w:hAnsi="Times New Roman" w:cs="Times New Roman"/>
          <w:b/>
          <w:sz w:val="32"/>
          <w:szCs w:val="32"/>
        </w:rPr>
        <w:t>Новогиреево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3DD9" w:rsidRPr="006B3892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городе Москве</w:t>
      </w:r>
    </w:p>
    <w:p w:rsidR="00652CEC" w:rsidRPr="008B2AF1" w:rsidRDefault="003F3DD9" w:rsidP="008B2A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2232F7">
        <w:rPr>
          <w:rFonts w:ascii="Times New Roman" w:hAnsi="Times New Roman" w:cs="Times New Roman"/>
          <w:b/>
          <w:sz w:val="32"/>
          <w:szCs w:val="32"/>
        </w:rPr>
        <w:t>1 квартал</w:t>
      </w:r>
      <w:r w:rsidR="00B117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3892">
        <w:rPr>
          <w:rFonts w:ascii="Times New Roman" w:hAnsi="Times New Roman" w:cs="Times New Roman"/>
          <w:b/>
          <w:sz w:val="32"/>
          <w:szCs w:val="32"/>
        </w:rPr>
        <w:t>20</w:t>
      </w:r>
      <w:r w:rsidR="002232F7">
        <w:rPr>
          <w:rFonts w:ascii="Times New Roman" w:hAnsi="Times New Roman" w:cs="Times New Roman"/>
          <w:b/>
          <w:sz w:val="32"/>
          <w:szCs w:val="32"/>
        </w:rPr>
        <w:t>26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52CEC" w:rsidRDefault="00652CEC" w:rsidP="006D4EB9">
      <w:pPr>
        <w:spacing w:after="0" w:line="240" w:lineRule="auto"/>
        <w:ind w:left="360"/>
        <w:jc w:val="both"/>
        <w:rPr>
          <w:sz w:val="18"/>
          <w:szCs w:val="18"/>
        </w:rPr>
      </w:pPr>
    </w:p>
    <w:p w:rsidR="00652CEC" w:rsidRDefault="00652CEC" w:rsidP="00652CEC">
      <w:pPr>
        <w:spacing w:after="0" w:line="240" w:lineRule="auto"/>
        <w:ind w:left="360"/>
        <w:jc w:val="both"/>
        <w:rPr>
          <w:sz w:val="18"/>
          <w:szCs w:val="18"/>
        </w:rPr>
      </w:pPr>
      <w:r w:rsidRPr="006B3892">
        <w:rPr>
          <w:rFonts w:ascii="Times New Roman" w:hAnsi="Times New Roman" w:cs="Times New Roman"/>
          <w:sz w:val="24"/>
          <w:szCs w:val="24"/>
        </w:rPr>
        <w:t xml:space="preserve">Ед. измерения </w:t>
      </w:r>
      <w:r w:rsidR="00C5037F" w:rsidRPr="006B3892">
        <w:rPr>
          <w:rFonts w:ascii="Times New Roman" w:hAnsi="Times New Roman" w:cs="Times New Roman"/>
          <w:sz w:val="24"/>
          <w:szCs w:val="24"/>
        </w:rPr>
        <w:t>руб</w:t>
      </w:r>
      <w:r w:rsidR="00C5037F" w:rsidRPr="00C5037F">
        <w:rPr>
          <w:sz w:val="18"/>
          <w:szCs w:val="18"/>
        </w:rPr>
        <w:t>.</w:t>
      </w:r>
    </w:p>
    <w:p w:rsidR="0098008F" w:rsidRDefault="00E04A52" w:rsidP="00795C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1.ДОХОДЫ</w:t>
      </w:r>
      <w:r w:rsidRPr="006B3892">
        <w:rPr>
          <w:rFonts w:ascii="Times New Roman" w:hAnsi="Times New Roman" w:cs="Times New Roman"/>
          <w:sz w:val="28"/>
          <w:szCs w:val="28"/>
        </w:rPr>
        <w:t>.</w:t>
      </w:r>
    </w:p>
    <w:p w:rsidR="00795C92" w:rsidRDefault="00795C92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836"/>
        <w:gridCol w:w="3016"/>
        <w:gridCol w:w="2006"/>
        <w:gridCol w:w="1860"/>
        <w:gridCol w:w="2133"/>
      </w:tblGrid>
      <w:tr w:rsidR="00795C92" w:rsidRPr="00795C92" w:rsidTr="00795C92">
        <w:trPr>
          <w:trHeight w:val="675"/>
        </w:trPr>
        <w:tc>
          <w:tcPr>
            <w:tcW w:w="490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shd w:val="clear" w:color="auto" w:fill="auto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060" w:type="dxa"/>
            <w:shd w:val="clear" w:color="auto" w:fill="auto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дохода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60" w:type="dxa"/>
            <w:shd w:val="clear" w:color="auto" w:fill="auto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бюджетные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860" w:type="dxa"/>
            <w:shd w:val="clear" w:color="auto" w:fill="auto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795C92" w:rsidRPr="00795C92" w:rsidTr="00795C92">
        <w:trPr>
          <w:trHeight w:val="225"/>
        </w:trPr>
        <w:tc>
          <w:tcPr>
            <w:tcW w:w="490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95C92" w:rsidRPr="00795C92" w:rsidTr="00795C92">
        <w:trPr>
          <w:trHeight w:val="24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35 440 900.00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7 000 836.30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28 440 063.70</w:t>
            </w:r>
          </w:p>
        </w:tc>
      </w:tr>
      <w:tr w:rsidR="00795C92" w:rsidRPr="00795C92" w:rsidTr="00795C92">
        <w:trPr>
          <w:trHeight w:val="19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5C92" w:rsidRPr="00795C92" w:rsidTr="00795C92">
        <w:trPr>
          <w:trHeight w:val="382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22 902 500.00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4 898 260.94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18 004 239.06</w:t>
            </w:r>
          </w:p>
        </w:tc>
      </w:tr>
      <w:tr w:rsidR="00795C92" w:rsidRPr="00795C92" w:rsidTr="00795C92">
        <w:trPr>
          <w:trHeight w:val="157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4 897 851.00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112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18210102010013000110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409.94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247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152 800.00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-1 491.73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154 291.73</w:t>
            </w:r>
          </w:p>
        </w:tc>
      </w:tr>
      <w:tr w:rsidR="00795C92" w:rsidRPr="00795C92" w:rsidTr="00795C92">
        <w:trPr>
          <w:trHeight w:val="5378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-1 596.65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18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суммы денежных взысканий (штрафов)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18210102020013000110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104.92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225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18210102021010000110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25 800.00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-3 628.56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29 428.56</w:t>
            </w:r>
          </w:p>
        </w:tc>
      </w:tr>
      <w:tr w:rsidR="00795C92" w:rsidRPr="00795C92" w:rsidTr="00795C92">
        <w:trPr>
          <w:trHeight w:val="27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18210102021011000110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-3 628.56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225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18210102022010000110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100 900.00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-2 168.11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103 068.11</w:t>
            </w:r>
          </w:p>
        </w:tc>
      </w:tr>
      <w:tr w:rsidR="00795C92" w:rsidRPr="00795C92" w:rsidTr="00795C92">
        <w:trPr>
          <w:trHeight w:val="27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18210102022011000110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-2 168.11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225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18210102023010000110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11 900.00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11 900.00</w:t>
            </w:r>
          </w:p>
        </w:tc>
      </w:tr>
      <w:tr w:rsidR="00795C92" w:rsidRPr="00795C92" w:rsidTr="00795C92">
        <w:trPr>
          <w:trHeight w:val="100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1 468 200.00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120 429.01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1 347 770.99</w:t>
            </w:r>
          </w:p>
        </w:tc>
      </w:tr>
      <w:tr w:rsidR="00795C92" w:rsidRPr="00795C92" w:rsidTr="00795C92">
        <w:trPr>
          <w:trHeight w:val="112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108 071.63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9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18210102030013000110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12 357.38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4407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1 605 100.00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193 946.02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1 411 153.98</w:t>
            </w:r>
          </w:p>
        </w:tc>
      </w:tr>
      <w:tr w:rsidR="00795C92" w:rsidRPr="00795C92" w:rsidTr="00795C92">
        <w:trPr>
          <w:trHeight w:val="18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193 732.13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18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18210102080013000110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213.89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157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18210102130010000110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620 300.00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240 931.46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379 368.54</w:t>
            </w:r>
          </w:p>
        </w:tc>
      </w:tr>
      <w:tr w:rsidR="00795C92" w:rsidRPr="00795C92" w:rsidTr="00795C92">
        <w:trPr>
          <w:trHeight w:val="112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18210102130011000110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240 931.46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721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тысяч рублей за налоговые периоды после 1 января 2025 года)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18210102140010000110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2 552 000.00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504 142.37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2 047 857.63</w:t>
            </w:r>
          </w:p>
        </w:tc>
      </w:tr>
      <w:tr w:rsidR="00795C92" w:rsidRPr="00795C92" w:rsidTr="00795C92">
        <w:trPr>
          <w:trHeight w:val="112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18210102140011000110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504 142.37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45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18210102150010000110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1 384 300.00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162 295.26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1 222 004.74</w:t>
            </w:r>
          </w:p>
        </w:tc>
      </w:tr>
      <w:tr w:rsidR="00795C92" w:rsidRPr="00795C92" w:rsidTr="00795C92">
        <w:trPr>
          <w:trHeight w:val="45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18210102150011000110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162 295.26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45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18210102160010000110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866 200.00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59 444.17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806 755.83</w:t>
            </w:r>
          </w:p>
        </w:tc>
      </w:tr>
      <w:tr w:rsidR="00795C92" w:rsidRPr="00795C92" w:rsidTr="00795C92">
        <w:trPr>
          <w:trHeight w:val="45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18210102160011000110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59 444.17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427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18210102170010000110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417 200.00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112.45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417 087.55</w:t>
            </w:r>
          </w:p>
        </w:tc>
      </w:tr>
      <w:tr w:rsidR="00795C92" w:rsidRPr="00795C92" w:rsidTr="00795C92">
        <w:trPr>
          <w:trHeight w:val="341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18210102170011000110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112.45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27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18210102180010000110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-205.15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18 505.15</w:t>
            </w:r>
          </w:p>
        </w:tc>
      </w:tr>
      <w:tr w:rsidR="00795C92" w:rsidRPr="00795C92" w:rsidTr="00795C92">
        <w:trPr>
          <w:trHeight w:val="1572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</w:t>
            </w: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18210102180011000110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-205.15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90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18210102210010000110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3 768.17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11 631.83</w:t>
            </w:r>
          </w:p>
        </w:tc>
      </w:tr>
      <w:tr w:rsidR="00795C92" w:rsidRPr="00795C92" w:rsidTr="00795C92">
        <w:trPr>
          <w:trHeight w:val="1350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18210102210011000110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3 768.17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5C92" w:rsidRPr="00795C92" w:rsidTr="00795C92">
        <w:trPr>
          <w:trHeight w:val="675"/>
        </w:trPr>
        <w:tc>
          <w:tcPr>
            <w:tcW w:w="4900" w:type="dxa"/>
            <w:shd w:val="clear" w:color="auto" w:fill="auto"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90020249999030000150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3 300 000.00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825 000.00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95C92" w:rsidRPr="00795C92" w:rsidRDefault="00795C92" w:rsidP="0079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2 475 000.00</w:t>
            </w:r>
          </w:p>
        </w:tc>
      </w:tr>
    </w:tbl>
    <w:p w:rsidR="00795C92" w:rsidRDefault="00795C92" w:rsidP="0062429F">
      <w:pPr>
        <w:spacing w:after="0" w:line="240" w:lineRule="auto"/>
        <w:jc w:val="both"/>
        <w:rPr>
          <w:sz w:val="18"/>
          <w:szCs w:val="18"/>
        </w:rPr>
        <w:sectPr w:rsidR="00795C92" w:rsidSect="00811C5C">
          <w:pgSz w:w="16838" w:h="11906" w:orient="landscape"/>
          <w:pgMar w:top="851" w:right="851" w:bottom="397" w:left="1134" w:header="709" w:footer="709" w:gutter="0"/>
          <w:cols w:space="708"/>
          <w:docGrid w:linePitch="360"/>
        </w:sectPr>
      </w:pPr>
    </w:p>
    <w:p w:rsidR="002C1538" w:rsidRDefault="002C1538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lastRenderedPageBreak/>
        <w:t>2.РАСХОДЫ.</w:t>
      </w:r>
    </w:p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4900"/>
        <w:gridCol w:w="836"/>
        <w:gridCol w:w="3079"/>
        <w:gridCol w:w="2006"/>
        <w:gridCol w:w="1860"/>
        <w:gridCol w:w="2133"/>
      </w:tblGrid>
      <w:tr w:rsidR="007F018D" w:rsidRPr="007F018D" w:rsidTr="007F018D">
        <w:trPr>
          <w:trHeight w:val="67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расхода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бюджетные 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F018D" w:rsidRPr="007F018D" w:rsidTr="007F018D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-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36 940 900.00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10 157 916.15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26 782 983.85</w:t>
            </w:r>
          </w:p>
        </w:tc>
      </w:tr>
      <w:tr w:rsidR="007F018D" w:rsidRPr="007F018D" w:rsidTr="007F018D">
        <w:trPr>
          <w:trHeight w:val="21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7 147 600.00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1 888 380.00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5 259 220.00</w:t>
            </w:r>
          </w:p>
        </w:tc>
      </w:tr>
      <w:tr w:rsidR="007F018D" w:rsidRPr="007F018D" w:rsidTr="007F018D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70 400.00</w:t>
            </w:r>
          </w:p>
        </w:tc>
      </w:tr>
      <w:tr w:rsidR="007F018D" w:rsidRPr="007F018D" w:rsidTr="007F018D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1 705 600.00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570 290.76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1 135 309.24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26 800.00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21 600.00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5 200.00</w:t>
            </w:r>
          </w:p>
        </w:tc>
      </w:tr>
      <w:tr w:rsidR="007F018D" w:rsidRPr="007F018D" w:rsidTr="007F018D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900010235Г0101100122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93 200.00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93 180.00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20.00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900010331А0100200244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271 800.00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22 800.00</w:t>
            </w:r>
          </w:p>
        </w:tc>
      </w:tr>
      <w:tr w:rsidR="007F018D" w:rsidRPr="007F018D" w:rsidTr="007F018D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900010333А0400100123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3 300 000.00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825 000.00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2 475 000.00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10 160 800.00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2 678 874.00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7 481 926.00</w:t>
            </w:r>
          </w:p>
        </w:tc>
      </w:tr>
      <w:tr w:rsidR="007F018D" w:rsidRPr="007F018D" w:rsidTr="007F018D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281 600.00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281 600.00</w:t>
            </w:r>
          </w:p>
        </w:tc>
      </w:tr>
      <w:tr w:rsidR="007F018D" w:rsidRPr="007F018D" w:rsidTr="007F018D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3 068 300.00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809 019.95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2 259 280.05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4 405 100.00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728 477.89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3 676 622.11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900010431Б0100500247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7 392.39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62 607.61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900010431Б0100500853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5 000.00</w:t>
            </w:r>
          </w:p>
        </w:tc>
      </w:tr>
      <w:tr w:rsidR="007F018D" w:rsidRPr="007F018D" w:rsidTr="007F018D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900010435Г0101100122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372 800.00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372 720.00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80.00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900011132А0100000870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321 400.00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321 400.00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900011331Б0100400853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128 900.00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128 900.00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900080435Е0100500244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2 795 800.00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188 750.00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2 607 050.00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900100135П0101500540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1 398 600.00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1 281 997.86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116 602.14</w:t>
            </w:r>
          </w:p>
        </w:tc>
      </w:tr>
      <w:tr w:rsidR="007F018D" w:rsidRPr="007F018D" w:rsidTr="007F018D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900100635П0101800321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367 200.00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156 000.00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211 200.00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900120435Е0100300244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158 333.30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791 666.70</w:t>
            </w:r>
          </w:p>
        </w:tc>
      </w:tr>
      <w:tr w:rsidR="007F018D" w:rsidRPr="007F018D" w:rsidTr="007F018D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-1 500 000.00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-3 157 079.85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</w:tbl>
    <w:p w:rsidR="007F018D" w:rsidRDefault="007F018D" w:rsidP="007F018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  <w:sectPr w:rsidR="007F018D" w:rsidSect="00811C5C">
          <w:pgSz w:w="16838" w:h="11906" w:orient="landscape"/>
          <w:pgMar w:top="851" w:right="851" w:bottom="397" w:left="1134" w:header="709" w:footer="709" w:gutter="0"/>
          <w:cols w:space="708"/>
          <w:docGrid w:linePitch="360"/>
        </w:sectPr>
      </w:pPr>
    </w:p>
    <w:p w:rsidR="00B32B20" w:rsidRDefault="00C81B44" w:rsidP="00C81B44">
      <w:pPr>
        <w:tabs>
          <w:tab w:val="left" w:pos="6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43727" w:rsidRPr="00C81B4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B03201" w:rsidRPr="00C81B4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3220" w:type="dxa"/>
        <w:tblLook w:val="04A0" w:firstRow="1" w:lastRow="0" w:firstColumn="1" w:lastColumn="0" w:noHBand="0" w:noVBand="1"/>
      </w:tblPr>
      <w:tblGrid>
        <w:gridCol w:w="4900"/>
        <w:gridCol w:w="836"/>
        <w:gridCol w:w="3016"/>
        <w:gridCol w:w="2006"/>
        <w:gridCol w:w="1860"/>
        <w:gridCol w:w="2133"/>
      </w:tblGrid>
      <w:tr w:rsidR="007F018D" w:rsidRPr="007F018D" w:rsidTr="007F018D">
        <w:trPr>
          <w:trHeight w:val="112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источника финансирования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дефицита бюджета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классификации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бюджетные </w:t>
            </w: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F018D" w:rsidRPr="007F018D" w:rsidTr="007F018D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3 157 079.85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F018D" w:rsidRPr="007F018D" w:rsidTr="007F018D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F018D" w:rsidRPr="007F018D" w:rsidTr="007F018D">
        <w:trPr>
          <w:trHeight w:val="48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F018D" w:rsidRPr="007F018D" w:rsidTr="007F018D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F018D" w:rsidRPr="007F018D" w:rsidTr="007F018D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3 157 079.85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средств,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-35 440 900.00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-7 044 204.21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7F018D" w:rsidRPr="007F018D" w:rsidTr="007F018D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00001050201030000510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-35 440 900.00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-7 044 204.21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7F018D" w:rsidRPr="007F018D" w:rsidTr="007F018D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средств,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36 940 900.00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10 201 284.06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7F018D" w:rsidRPr="007F018D" w:rsidTr="007F018D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00001050201030000610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36 940 900.00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10 201 284.06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18D" w:rsidRPr="007F018D" w:rsidRDefault="007F018D" w:rsidP="007F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</w:tbl>
    <w:p w:rsidR="00FA1F1F" w:rsidRDefault="00FA1F1F" w:rsidP="0087215F">
      <w:pPr>
        <w:tabs>
          <w:tab w:val="left" w:pos="616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A1F1F" w:rsidSect="00811C5C">
      <w:pgSz w:w="16838" w:h="11906" w:orient="landscape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1E4" w:rsidRDefault="008F21E4" w:rsidP="00CA6B96">
      <w:pPr>
        <w:spacing w:after="0" w:line="240" w:lineRule="auto"/>
      </w:pPr>
      <w:r>
        <w:separator/>
      </w:r>
    </w:p>
  </w:endnote>
  <w:endnote w:type="continuationSeparator" w:id="0">
    <w:p w:rsidR="008F21E4" w:rsidRDefault="008F21E4" w:rsidP="00CA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1E4" w:rsidRDefault="008F21E4" w:rsidP="00CA6B96">
      <w:pPr>
        <w:spacing w:after="0" w:line="240" w:lineRule="auto"/>
      </w:pPr>
      <w:r>
        <w:separator/>
      </w:r>
    </w:p>
  </w:footnote>
  <w:footnote w:type="continuationSeparator" w:id="0">
    <w:p w:rsidR="008F21E4" w:rsidRDefault="008F21E4" w:rsidP="00CA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11313"/>
      <w:docPartObj>
        <w:docPartGallery w:val="Page Numbers (Top of Page)"/>
        <w:docPartUnique/>
      </w:docPartObj>
    </w:sdtPr>
    <w:sdtEndPr/>
    <w:sdtContent>
      <w:p w:rsidR="000B3847" w:rsidRDefault="000B38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19E">
          <w:rPr>
            <w:noProof/>
          </w:rPr>
          <w:t>26</w:t>
        </w:r>
        <w:r>
          <w:fldChar w:fldCharType="end"/>
        </w:r>
      </w:p>
    </w:sdtContent>
  </w:sdt>
  <w:p w:rsidR="000B3847" w:rsidRDefault="000B38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4"/>
    <w:rsid w:val="00005EFF"/>
    <w:rsid w:val="00027B41"/>
    <w:rsid w:val="00035029"/>
    <w:rsid w:val="000506D3"/>
    <w:rsid w:val="0006212C"/>
    <w:rsid w:val="00077E40"/>
    <w:rsid w:val="0009315C"/>
    <w:rsid w:val="000B3847"/>
    <w:rsid w:val="000E20E9"/>
    <w:rsid w:val="00102E35"/>
    <w:rsid w:val="001272AD"/>
    <w:rsid w:val="0014143C"/>
    <w:rsid w:val="00172BB5"/>
    <w:rsid w:val="001D0323"/>
    <w:rsid w:val="001D1D03"/>
    <w:rsid w:val="001E502D"/>
    <w:rsid w:val="00205393"/>
    <w:rsid w:val="002152A2"/>
    <w:rsid w:val="002179B9"/>
    <w:rsid w:val="00221B58"/>
    <w:rsid w:val="002232F7"/>
    <w:rsid w:val="0022547F"/>
    <w:rsid w:val="0023006E"/>
    <w:rsid w:val="00256A74"/>
    <w:rsid w:val="00264E0A"/>
    <w:rsid w:val="002701E2"/>
    <w:rsid w:val="002954B5"/>
    <w:rsid w:val="002C1538"/>
    <w:rsid w:val="002E3486"/>
    <w:rsid w:val="002F18E3"/>
    <w:rsid w:val="003412C7"/>
    <w:rsid w:val="00343727"/>
    <w:rsid w:val="003A2434"/>
    <w:rsid w:val="003A7B5C"/>
    <w:rsid w:val="003C7B0E"/>
    <w:rsid w:val="003D4D38"/>
    <w:rsid w:val="003E76D9"/>
    <w:rsid w:val="003F3DD9"/>
    <w:rsid w:val="00402C62"/>
    <w:rsid w:val="0041062F"/>
    <w:rsid w:val="004265DC"/>
    <w:rsid w:val="00462EEA"/>
    <w:rsid w:val="004846E8"/>
    <w:rsid w:val="0049768B"/>
    <w:rsid w:val="004D3435"/>
    <w:rsid w:val="004E641A"/>
    <w:rsid w:val="00504419"/>
    <w:rsid w:val="00510F18"/>
    <w:rsid w:val="005212EF"/>
    <w:rsid w:val="00537092"/>
    <w:rsid w:val="0054364A"/>
    <w:rsid w:val="0058297D"/>
    <w:rsid w:val="005B746F"/>
    <w:rsid w:val="005C0A5E"/>
    <w:rsid w:val="005D2B5F"/>
    <w:rsid w:val="005D3E44"/>
    <w:rsid w:val="00600714"/>
    <w:rsid w:val="0062429F"/>
    <w:rsid w:val="00646DB7"/>
    <w:rsid w:val="00652CEC"/>
    <w:rsid w:val="006A30DD"/>
    <w:rsid w:val="006B21DC"/>
    <w:rsid w:val="006B3892"/>
    <w:rsid w:val="006D4EB9"/>
    <w:rsid w:val="006E191D"/>
    <w:rsid w:val="006E5FF7"/>
    <w:rsid w:val="00712321"/>
    <w:rsid w:val="00713E04"/>
    <w:rsid w:val="00727EDE"/>
    <w:rsid w:val="00733190"/>
    <w:rsid w:val="0073491C"/>
    <w:rsid w:val="00736A7D"/>
    <w:rsid w:val="00745EE9"/>
    <w:rsid w:val="00760F1A"/>
    <w:rsid w:val="0077022E"/>
    <w:rsid w:val="00774732"/>
    <w:rsid w:val="00795C92"/>
    <w:rsid w:val="007D2AD7"/>
    <w:rsid w:val="007D6F2E"/>
    <w:rsid w:val="007F018D"/>
    <w:rsid w:val="00803510"/>
    <w:rsid w:val="0080451C"/>
    <w:rsid w:val="00811C5C"/>
    <w:rsid w:val="00811CA9"/>
    <w:rsid w:val="008127A8"/>
    <w:rsid w:val="00812F6C"/>
    <w:rsid w:val="00841EAF"/>
    <w:rsid w:val="008459DB"/>
    <w:rsid w:val="0087215F"/>
    <w:rsid w:val="008A717A"/>
    <w:rsid w:val="008B2AF1"/>
    <w:rsid w:val="008C0820"/>
    <w:rsid w:val="008D64D9"/>
    <w:rsid w:val="008F0077"/>
    <w:rsid w:val="008F21E4"/>
    <w:rsid w:val="0090396C"/>
    <w:rsid w:val="00914E3C"/>
    <w:rsid w:val="0093524E"/>
    <w:rsid w:val="00941FEB"/>
    <w:rsid w:val="0094247E"/>
    <w:rsid w:val="0098008F"/>
    <w:rsid w:val="00982C37"/>
    <w:rsid w:val="00995BE2"/>
    <w:rsid w:val="009C1023"/>
    <w:rsid w:val="009D6C24"/>
    <w:rsid w:val="00A11B69"/>
    <w:rsid w:val="00A53B0C"/>
    <w:rsid w:val="00A60F90"/>
    <w:rsid w:val="00A64725"/>
    <w:rsid w:val="00A72513"/>
    <w:rsid w:val="00A8632C"/>
    <w:rsid w:val="00AB67D9"/>
    <w:rsid w:val="00AD4E73"/>
    <w:rsid w:val="00AF2098"/>
    <w:rsid w:val="00B03201"/>
    <w:rsid w:val="00B1177A"/>
    <w:rsid w:val="00B308AA"/>
    <w:rsid w:val="00B32B20"/>
    <w:rsid w:val="00B55415"/>
    <w:rsid w:val="00B5726B"/>
    <w:rsid w:val="00B57F17"/>
    <w:rsid w:val="00B60122"/>
    <w:rsid w:val="00B642AD"/>
    <w:rsid w:val="00B677E0"/>
    <w:rsid w:val="00B77544"/>
    <w:rsid w:val="00B85371"/>
    <w:rsid w:val="00B974CD"/>
    <w:rsid w:val="00BC41C0"/>
    <w:rsid w:val="00BE72A9"/>
    <w:rsid w:val="00C216A0"/>
    <w:rsid w:val="00C26CD4"/>
    <w:rsid w:val="00C5037F"/>
    <w:rsid w:val="00C54636"/>
    <w:rsid w:val="00C81B44"/>
    <w:rsid w:val="00C87D85"/>
    <w:rsid w:val="00CA2A91"/>
    <w:rsid w:val="00CA6B96"/>
    <w:rsid w:val="00CB2C47"/>
    <w:rsid w:val="00CC0FAF"/>
    <w:rsid w:val="00CC66AA"/>
    <w:rsid w:val="00CD7064"/>
    <w:rsid w:val="00CF26A0"/>
    <w:rsid w:val="00D01CB0"/>
    <w:rsid w:val="00D04895"/>
    <w:rsid w:val="00D113B8"/>
    <w:rsid w:val="00D163CF"/>
    <w:rsid w:val="00D3547D"/>
    <w:rsid w:val="00D424D3"/>
    <w:rsid w:val="00D52132"/>
    <w:rsid w:val="00D65643"/>
    <w:rsid w:val="00D85943"/>
    <w:rsid w:val="00D860BD"/>
    <w:rsid w:val="00DC7A14"/>
    <w:rsid w:val="00DD7414"/>
    <w:rsid w:val="00DE4D3F"/>
    <w:rsid w:val="00E04A52"/>
    <w:rsid w:val="00E30657"/>
    <w:rsid w:val="00E351B6"/>
    <w:rsid w:val="00E434C6"/>
    <w:rsid w:val="00E442C0"/>
    <w:rsid w:val="00E65BD0"/>
    <w:rsid w:val="00E7169B"/>
    <w:rsid w:val="00E76354"/>
    <w:rsid w:val="00E95660"/>
    <w:rsid w:val="00EB755B"/>
    <w:rsid w:val="00EC646A"/>
    <w:rsid w:val="00EC7AE8"/>
    <w:rsid w:val="00F02329"/>
    <w:rsid w:val="00F2151B"/>
    <w:rsid w:val="00F37532"/>
    <w:rsid w:val="00F605D3"/>
    <w:rsid w:val="00F62D00"/>
    <w:rsid w:val="00F8436C"/>
    <w:rsid w:val="00FA0FBA"/>
    <w:rsid w:val="00FA1D11"/>
    <w:rsid w:val="00FA1F1F"/>
    <w:rsid w:val="00FA4DE8"/>
    <w:rsid w:val="00FB019E"/>
    <w:rsid w:val="00FC50AE"/>
    <w:rsid w:val="00FD2D3A"/>
    <w:rsid w:val="00FD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A2B1-55FF-45A1-8B20-03D1FE9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34"/>
    <w:pPr>
      <w:ind w:left="720"/>
      <w:contextualSpacing/>
    </w:pPr>
  </w:style>
  <w:style w:type="table" w:customStyle="1" w:styleId="TableStyle0">
    <w:name w:val="TableStyle0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179B9"/>
  </w:style>
  <w:style w:type="table" w:customStyle="1" w:styleId="TableStyle02">
    <w:name w:val="TableStyle0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C646A"/>
  </w:style>
  <w:style w:type="table" w:customStyle="1" w:styleId="TableStyle03">
    <w:name w:val="TableStyle03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D4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D5213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2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6B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6B96"/>
  </w:style>
  <w:style w:type="paragraph" w:styleId="ab">
    <w:name w:val="footer"/>
    <w:basedOn w:val="a"/>
    <w:link w:val="ac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6B96"/>
  </w:style>
  <w:style w:type="paragraph" w:styleId="ad">
    <w:name w:val="Title"/>
    <w:basedOn w:val="a"/>
    <w:link w:val="ae"/>
    <w:uiPriority w:val="1"/>
    <w:qFormat/>
    <w:rsid w:val="00256A74"/>
    <w:pPr>
      <w:widowControl w:val="0"/>
      <w:autoSpaceDE w:val="0"/>
      <w:autoSpaceDN w:val="0"/>
      <w:spacing w:before="1" w:after="0" w:line="240" w:lineRule="auto"/>
      <w:ind w:left="226" w:right="783" w:hanging="196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256A74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C77E-87CA-43E8-9814-BA377251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3914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2026-04-07T11:27:00Z</cp:lastPrinted>
  <dcterms:created xsi:type="dcterms:W3CDTF">2026-04-07T11:09:00Z</dcterms:created>
  <dcterms:modified xsi:type="dcterms:W3CDTF">2026-04-07T11:45:00Z</dcterms:modified>
</cp:coreProperties>
</file>